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3A5569A">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放射防护与安全</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7F2A445A">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项目编号：CGJH20260224-0001</w:t>
      </w:r>
    </w:p>
    <w:p w14:paraId="3D3699E8">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2026年 03月12日</w:t>
      </w:r>
    </w:p>
    <w:p w14:paraId="31867D47">
      <w:pPr>
        <w:spacing w:line="360" w:lineRule="auto"/>
        <w:ind w:firstLine="2240" w:firstLineChars="700"/>
        <w:rPr>
          <w:rFonts w:hint="eastAsia" w:ascii="黑体" w:hAnsi="仿宋_GB2312" w:eastAsia="黑体" w:cs="仿宋_GB2312"/>
          <w:bCs/>
          <w:color w:val="auto"/>
          <w:sz w:val="32"/>
          <w:szCs w:val="32"/>
          <w:highlight w:val="none"/>
          <w:vertAlign w:val="baseline"/>
        </w:rPr>
      </w:pP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sz w:val="24"/>
          <w:szCs w:val="24"/>
          <w:highlight w:val="none"/>
          <w:vertAlign w:val="baseline"/>
          <w:lang w:eastAsia="zh-CN"/>
        </w:rPr>
        <w:t>青岛医院放射防护与安全</w:t>
      </w:r>
      <w:r>
        <w:rPr>
          <w:rFonts w:hint="eastAsia" w:ascii="仿宋" w:hAnsi="仿宋" w:eastAsia="仿宋" w:cs="宋体"/>
          <w:color w:val="auto"/>
          <w:kern w:val="0"/>
          <w:sz w:val="24"/>
          <w:szCs w:val="24"/>
          <w:highlight w:val="none"/>
          <w:vertAlign w:val="baseline"/>
        </w:rPr>
        <w:t>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北京大学人民医院青岛医院放射防护与安全</w:t>
      </w:r>
    </w:p>
    <w:p w14:paraId="48A7A2E0">
      <w:pPr>
        <w:numPr>
          <w:ilvl w:val="0"/>
          <w:numId w:val="2"/>
        </w:num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项目编号：CGJH20260224-0001</w:t>
      </w:r>
    </w:p>
    <w:p w14:paraId="4AFF9E91">
      <w:pPr>
        <w:numPr>
          <w:ilvl w:val="0"/>
          <w:numId w:val="0"/>
        </w:num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李老师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北京大学人民医院青岛医院青岛医院放射防护与安全项目</w:t>
      </w:r>
    </w:p>
    <w:p w14:paraId="649EDDE7">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2.项目编号：CGJH20260224-0001</w:t>
      </w:r>
    </w:p>
    <w:p w14:paraId="009C232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8CC8EA7">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⑴体检单位须取得放射工作人员查体国家要求的相关资质:投标人具有含放射项目的省级职业病查体备案证书。</w:t>
      </w:r>
    </w:p>
    <w:p w14:paraId="4D33F7F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⑵可提供上门查体服务。</w:t>
      </w:r>
    </w:p>
    <w:p w14:paraId="53F4114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⑶可开展岗前，在岗，离岗所要求的所有查体项目。</w:t>
      </w:r>
    </w:p>
    <w:p w14:paraId="3D3F040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⑷须提供符合放射从业健康要求的体检报告。</w:t>
      </w:r>
    </w:p>
    <w:p w14:paraId="4584DD5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⑸本项目最终体检人数以实际发生为准，按成交单价据实结算，总金额随实际数量调整。</w:t>
      </w:r>
    </w:p>
    <w:tbl>
      <w:tblPr>
        <w:tblStyle w:val="11"/>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职业健康</w:t>
            </w:r>
            <w:r>
              <w:rPr>
                <w:rFonts w:hint="default" w:ascii="仿宋" w:hAnsi="仿宋" w:eastAsia="仿宋" w:cs="仿宋"/>
                <w:b w:val="0"/>
                <w:bCs/>
                <w:color w:val="auto"/>
                <w:sz w:val="20"/>
                <w:szCs w:val="20"/>
                <w:highlight w:val="none"/>
                <w:vertAlign w:val="baseline"/>
                <w:lang w:val="en-US" w:eastAsia="zh-CN"/>
              </w:rPr>
              <w:t>检查</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岗前/离岗</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550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人</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6600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175" w:type="dxa"/>
            <w:vAlign w:val="center"/>
          </w:tcPr>
          <w:p w14:paraId="1D2B6D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r>
      <w:tr w14:paraId="24D6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E58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90801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职业健康</w:t>
            </w:r>
            <w:r>
              <w:rPr>
                <w:rFonts w:hint="default" w:ascii="仿宋" w:hAnsi="仿宋" w:eastAsia="仿宋" w:cs="仿宋"/>
                <w:b w:val="0"/>
                <w:bCs/>
                <w:color w:val="auto"/>
                <w:sz w:val="20"/>
                <w:szCs w:val="20"/>
                <w:highlight w:val="none"/>
                <w:vertAlign w:val="baseline"/>
                <w:lang w:val="en-US" w:eastAsia="zh-CN"/>
              </w:rPr>
              <w:t>检查</w:t>
            </w:r>
          </w:p>
        </w:tc>
        <w:tc>
          <w:tcPr>
            <w:tcW w:w="2609" w:type="dxa"/>
            <w:vAlign w:val="center"/>
          </w:tcPr>
          <w:p w14:paraId="4E01DE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岗中</w:t>
            </w:r>
          </w:p>
        </w:tc>
        <w:tc>
          <w:tcPr>
            <w:tcW w:w="988" w:type="dxa"/>
            <w:vAlign w:val="center"/>
          </w:tcPr>
          <w:p w14:paraId="421C1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470</w:t>
            </w:r>
          </w:p>
        </w:tc>
        <w:tc>
          <w:tcPr>
            <w:tcW w:w="812" w:type="dxa"/>
            <w:vAlign w:val="center"/>
          </w:tcPr>
          <w:p w14:paraId="46113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68</w:t>
            </w:r>
          </w:p>
        </w:tc>
        <w:tc>
          <w:tcPr>
            <w:tcW w:w="900" w:type="dxa"/>
            <w:vAlign w:val="center"/>
          </w:tcPr>
          <w:p w14:paraId="31A55A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人</w:t>
            </w:r>
          </w:p>
        </w:tc>
        <w:tc>
          <w:tcPr>
            <w:tcW w:w="900" w:type="dxa"/>
            <w:vAlign w:val="center"/>
          </w:tcPr>
          <w:p w14:paraId="568CE8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31960</w:t>
            </w:r>
          </w:p>
        </w:tc>
        <w:tc>
          <w:tcPr>
            <w:tcW w:w="988" w:type="dxa"/>
            <w:vAlign w:val="center"/>
          </w:tcPr>
          <w:p w14:paraId="5FCDF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175" w:type="dxa"/>
            <w:vAlign w:val="center"/>
          </w:tcPr>
          <w:p w14:paraId="60D48E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r>
    </w:tbl>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bookmarkStart w:id="11" w:name="_GoBack"/>
      <w:bookmarkEnd w:id="11"/>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3"/>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3"/>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DF1FB"/>
    <w:multiLevelType w:val="singleLevel"/>
    <w:tmpl w:val="82DDF1FB"/>
    <w:lvl w:ilvl="0" w:tentative="0">
      <w:start w:val="2"/>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97B67EA"/>
    <w:rsid w:val="0A026946"/>
    <w:rsid w:val="0AFD64E6"/>
    <w:rsid w:val="0B3C188E"/>
    <w:rsid w:val="0B603E17"/>
    <w:rsid w:val="0BB8334C"/>
    <w:rsid w:val="0BC41F21"/>
    <w:rsid w:val="0CEA7403"/>
    <w:rsid w:val="0EC06523"/>
    <w:rsid w:val="0F07199D"/>
    <w:rsid w:val="10D2768A"/>
    <w:rsid w:val="110C12EC"/>
    <w:rsid w:val="114C551F"/>
    <w:rsid w:val="12040D82"/>
    <w:rsid w:val="121865DB"/>
    <w:rsid w:val="124A70DD"/>
    <w:rsid w:val="124D331C"/>
    <w:rsid w:val="12D55D1E"/>
    <w:rsid w:val="13A75ED1"/>
    <w:rsid w:val="14694F50"/>
    <w:rsid w:val="149F4D92"/>
    <w:rsid w:val="14C76F80"/>
    <w:rsid w:val="14E72F11"/>
    <w:rsid w:val="15597F9C"/>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105582"/>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4A714C6"/>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3A258D"/>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A601DC"/>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1B146FE"/>
    <w:rsid w:val="42365790"/>
    <w:rsid w:val="426A725C"/>
    <w:rsid w:val="42833F2C"/>
    <w:rsid w:val="4391317D"/>
    <w:rsid w:val="43A538C3"/>
    <w:rsid w:val="444625FD"/>
    <w:rsid w:val="44702BEF"/>
    <w:rsid w:val="44B53FC2"/>
    <w:rsid w:val="452B604A"/>
    <w:rsid w:val="462C4CE3"/>
    <w:rsid w:val="46655D63"/>
    <w:rsid w:val="46A24A05"/>
    <w:rsid w:val="477D4822"/>
    <w:rsid w:val="477F442B"/>
    <w:rsid w:val="4803505C"/>
    <w:rsid w:val="48AA548E"/>
    <w:rsid w:val="4973433F"/>
    <w:rsid w:val="497A27B1"/>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2668C8"/>
    <w:rsid w:val="50FD5F0A"/>
    <w:rsid w:val="51542485"/>
    <w:rsid w:val="517174DB"/>
    <w:rsid w:val="51CC5A15"/>
    <w:rsid w:val="52043EF2"/>
    <w:rsid w:val="52074D56"/>
    <w:rsid w:val="52F54559"/>
    <w:rsid w:val="53514DE7"/>
    <w:rsid w:val="53C03E02"/>
    <w:rsid w:val="556E3867"/>
    <w:rsid w:val="55A97849"/>
    <w:rsid w:val="563E2F67"/>
    <w:rsid w:val="564E293F"/>
    <w:rsid w:val="565847C5"/>
    <w:rsid w:val="56F03878"/>
    <w:rsid w:val="57255484"/>
    <w:rsid w:val="57537663"/>
    <w:rsid w:val="579655A5"/>
    <w:rsid w:val="57F50C15"/>
    <w:rsid w:val="585F0710"/>
    <w:rsid w:val="5927777C"/>
    <w:rsid w:val="59297923"/>
    <w:rsid w:val="59396B30"/>
    <w:rsid w:val="59CA59DA"/>
    <w:rsid w:val="59F618C3"/>
    <w:rsid w:val="5A821EB8"/>
    <w:rsid w:val="5AAE43AD"/>
    <w:rsid w:val="5AF14FE7"/>
    <w:rsid w:val="5B910C25"/>
    <w:rsid w:val="5B975D90"/>
    <w:rsid w:val="5C32271D"/>
    <w:rsid w:val="5C4F02C9"/>
    <w:rsid w:val="5C797243"/>
    <w:rsid w:val="5D5F015A"/>
    <w:rsid w:val="5DC97E46"/>
    <w:rsid w:val="5DFE3466"/>
    <w:rsid w:val="5E8819C0"/>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CF4D06"/>
    <w:rsid w:val="700215D2"/>
    <w:rsid w:val="706E0E5B"/>
    <w:rsid w:val="707A0910"/>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493E47"/>
    <w:rsid w:val="7B611E27"/>
    <w:rsid w:val="7B870218"/>
    <w:rsid w:val="7BE3211F"/>
    <w:rsid w:val="7C7D61BD"/>
    <w:rsid w:val="7CC23442"/>
    <w:rsid w:val="7CDF626C"/>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5010</Words>
  <Characters>5378</Characters>
  <Lines>0</Lines>
  <Paragraphs>0</Paragraphs>
  <TotalTime>1</TotalTime>
  <ScaleCrop>false</ScaleCrop>
  <LinksUpToDate>false</LinksUpToDate>
  <CharactersWithSpaces>5844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2026-03-12T02:50:41Z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A9DD6FA23B954686A4E8B655236B777E_13</vt:lpwstr>
  </property>
  <property fmtid="{D5CDD505-2E9C-101B-9397-08002B2CF9AE}" pid="4" name="KSOTemplateDocerSaveRecord">
    <vt:lpwstr>eyJoZGlkIjoiYTdhZjdiY2RmZTlhYWUzNWFlYTA0YTk2MGQxMjIzYmIiLCJ1c2VySWQiOiIxNzE3MzY5MzM4In0=</vt:lpwstr>
  </property>
</Properties>
</file>